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D3" w:rsidRDefault="00AE1ED3" w:rsidP="006369D1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Сценарий спортивного досуга</w:t>
      </w:r>
    </w:p>
    <w:p w:rsidR="005824C5" w:rsidRPr="006369D1" w:rsidRDefault="00AE1ED3" w:rsidP="006369D1">
      <w:pPr>
        <w:spacing w:before="225" w:after="225" w:line="240" w:lineRule="auto"/>
        <w:ind w:firstLine="360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5824C5" w:rsidRPr="006369D1">
        <w:rPr>
          <w:rFonts w:ascii="Times New Roman" w:eastAsia="Times New Roman" w:hAnsi="Times New Roman" w:cs="Times New Roman"/>
          <w:b/>
          <w:sz w:val="32"/>
          <w:szCs w:val="32"/>
        </w:rPr>
        <w:t>Нам со спортом по пути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- ГТО ждет впереди!»</w:t>
      </w:r>
    </w:p>
    <w:p w:rsidR="005824C5" w:rsidRPr="00B37E69" w:rsidRDefault="005824C5" w:rsidP="006369D1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E69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Внедрение комплекса ГТО для детей дошкольного возраста.</w:t>
      </w:r>
    </w:p>
    <w:p w:rsidR="005824C5" w:rsidRPr="00B37E69" w:rsidRDefault="005824C5" w:rsidP="006369D1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7E6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- Формировать представление детей о комплексе ГТО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физические качества, красивую осанку, пластику движений;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волевые качества, стремление выполнять задания точно и быстро;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Воспитание «здорового духа соперничества».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37E6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Оборудование: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теннисные мячи </w:t>
      </w:r>
      <w:r w:rsidR="006369D1"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шт., </w:t>
      </w:r>
      <w:r w:rsidR="006369D1"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Обручи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369D1"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шт., гимнастические коврики 2 </w:t>
      </w:r>
      <w:proofErr w:type="spellStart"/>
      <w:proofErr w:type="gramStart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шт</w:t>
      </w:r>
      <w:proofErr w:type="spellEnd"/>
      <w:proofErr w:type="gramEnd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6369D1"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проектор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4C5" w:rsidRPr="006563C5" w:rsidRDefault="005824C5" w:rsidP="006369D1">
      <w:pPr>
        <w:shd w:val="clear" w:color="auto" w:fill="FFFFFF"/>
        <w:spacing w:after="0" w:line="36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sz w:val="28"/>
          <w:szCs w:val="28"/>
        </w:rPr>
        <w:t>Ход развлечения.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и Алеша Попович входят в зал. Видят указатель.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Алеша </w:t>
      </w:r>
      <w:r w:rsidR="00565AC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читает указатель 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(на право пойдешь – слабым будешь; </w:t>
      </w:r>
      <w:proofErr w:type="gramStart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proofErr w:type="gramEnd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лево пойдешь сильным, ловким и здоровым станешь)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куда мы пойдем? (дети отвечают).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Алеша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значит нам туда!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Построение детей в одну шеренгу.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Входит Илья Муромец.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Илья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О… Алешенька, привет!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Что, пришел с дружиной?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Алеша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Здравствуй Муромец Илья,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супер детвора </w:t>
      </w:r>
      <w:proofErr w:type="gramStart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умные</w:t>
      </w:r>
      <w:proofErr w:type="gramEnd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сильные!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Илья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раз умна так детвора,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Тогда слушайте сюда.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Расскажу вам…. Во-во-во!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такое ГТО! (Дети смотрят изображения значков на экране).</w:t>
      </w:r>
    </w:p>
    <w:p w:rsidR="006369D1" w:rsidRPr="006563C5" w:rsidRDefault="006369D1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ПРЕЗЕНТАЦИЯ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ГТО – это комплекс спортивных испытаний, а расшифровывается как готов к труду и обороне.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Тем, кто прошел, все испытания вручается золотой значок, кто прошел пять испытаний – серебряный,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Четыре испытания – </w:t>
      </w:r>
      <w:proofErr w:type="gramStart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бронзовый</w:t>
      </w:r>
      <w:proofErr w:type="gramEnd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с вами пройдем 4 испытания на бронзовый значок.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В эти испытания будут входить: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-Прыжок в длину с места;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-Сгибание и разгибание рук в упоре лежа на полу;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-Наклон вперед из </w:t>
      </w:r>
      <w:r w:rsidR="00565ACC"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положения,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стоя с прямыми ногами.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-метание теннисного мяча в цель.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Илья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Вот ребята всем понятно?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нормы сдать на пять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Это надо точно знать,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Быстро надо бегать,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Ловко надо прыгать.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в нормах победить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ловким, сильным быть!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Алеша друг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бы размяться!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что бы детвора, подготовлена была к сдаче нормативов.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Алеша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Чтобы мышцы разогреть,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Будем мы сейчас пыхтеть.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Разогреем наше тело и приступим к сдаче смело!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Алеша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на первый второй рассчитайсь!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Первые номера 3 шага вперед! (перестроение детей в две шеренги)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(проводит разминку под музыку)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Илья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ну </w:t>
      </w:r>
      <w:proofErr w:type="gramStart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надеюсь все готовы</w:t>
      </w:r>
      <w:proofErr w:type="gramEnd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Переходим</w:t>
      </w:r>
      <w:proofErr w:type="gramEnd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значит к делу!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Отожмемся</w:t>
      </w:r>
      <w:proofErr w:type="gramEnd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мы смело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Упор лежа принимаем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К упражненью приступаем! (дети отжимаются, мальчики 7 раз, девочки 4 раза, результат фиксируется).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Алеша 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– молодцы ребята вы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нас ждут прыжки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Прыгать будем с места мы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Приземленье на две ноги! (дети прыгают с места в длину, результат фиксируется).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Алеша 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– чтоб удара избежать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гибкостью обладать,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Стоя будем наклоняться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И земли рукой касаться! (дети выполняют наклон из положения, стоя на полу, с прямыми ногами). Результат фиксируется.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Илья 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– чтоб врагов нам победить,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очень метким быть!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дети вам не лень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Попадите мячом в цель! (дети метают теннисный мяч в цель, 5 попыток, расстояние 6м.) результат фиксируется.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Илья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а теперь ребята давайте поиграем в </w:t>
      </w:r>
      <w:proofErr w:type="gramStart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игру</w:t>
      </w:r>
      <w:proofErr w:type="gramEnd"/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называется она «золотые ворота».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игры: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Пара игроков, встают лицом друг к другу и поднимают вверх руки – это ворота.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Остальные игроки берутся за руки так, что получается цепочка.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Игроки – ворота говорят считалку, а цепочка должна быстро пройти между ними.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Считалка: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Золотые ворота, проходите кто куда.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Первый раз прощается,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второй раз запрещается,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а на третий раз не пропустим вас.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«С этими словами руки опускаются, ворота захлопываются. Те дети, которые оказались пойманными, становятся дополнительными воротами. «Ворота» побеждают, если им удалось поймать всех игроков.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Илья </w:t>
      </w: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- Подведем теперь итог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Кто был ловок, кто все смог.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Заработали очки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color w:val="111111"/>
          <w:sz w:val="28"/>
          <w:szCs w:val="28"/>
        </w:rPr>
        <w:t>Обменяли на значки!</w:t>
      </w:r>
    </w:p>
    <w:p w:rsidR="005824C5" w:rsidRPr="006563C5" w:rsidRDefault="005824C5" w:rsidP="006369D1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563C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Награждение детей значками ГТО.</w:t>
      </w:r>
      <w:bookmarkStart w:id="0" w:name="_GoBack"/>
      <w:bookmarkEnd w:id="0"/>
    </w:p>
    <w:p w:rsidR="0058592C" w:rsidRPr="006563C5" w:rsidRDefault="0058592C">
      <w:pPr>
        <w:rPr>
          <w:rFonts w:ascii="Times New Roman" w:hAnsi="Times New Roman" w:cs="Times New Roman"/>
          <w:b/>
          <w:sz w:val="28"/>
          <w:szCs w:val="28"/>
        </w:rPr>
      </w:pPr>
    </w:p>
    <w:sectPr w:rsidR="0058592C" w:rsidRPr="006563C5" w:rsidSect="00B8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24C5"/>
    <w:rsid w:val="00565ACC"/>
    <w:rsid w:val="005824C5"/>
    <w:rsid w:val="0058592C"/>
    <w:rsid w:val="006369D1"/>
    <w:rsid w:val="006563C5"/>
    <w:rsid w:val="008B0ABC"/>
    <w:rsid w:val="00A864F6"/>
    <w:rsid w:val="00AE1ED3"/>
    <w:rsid w:val="00B37E69"/>
    <w:rsid w:val="00B87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78"/>
  </w:style>
  <w:style w:type="paragraph" w:styleId="4">
    <w:name w:val="heading 4"/>
    <w:basedOn w:val="a"/>
    <w:link w:val="40"/>
    <w:uiPriority w:val="9"/>
    <w:qFormat/>
    <w:rsid w:val="005824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824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82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521</Words>
  <Characters>2970</Characters>
  <Application>Microsoft Office Word</Application>
  <DocSecurity>0</DocSecurity>
  <Lines>24</Lines>
  <Paragraphs>6</Paragraphs>
  <ScaleCrop>false</ScaleCrop>
  <Company>Grizli777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2018-04-26T17:09:00Z</dcterms:created>
  <dcterms:modified xsi:type="dcterms:W3CDTF">2018-05-28T17:34:00Z</dcterms:modified>
</cp:coreProperties>
</file>